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1F" w:rsidRPr="0084717E" w:rsidRDefault="0095731F" w:rsidP="0084717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71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Уважаемые родители! </w:t>
      </w:r>
    </w:p>
    <w:p w:rsidR="0095731F" w:rsidRPr="0084717E" w:rsidRDefault="0095731F" w:rsidP="0084717E">
      <w:pPr>
        <w:pStyle w:val="1"/>
        <w:spacing w:before="0" w:beforeAutospacing="0" w:after="0" w:afterAutospacing="0"/>
        <w:rPr>
          <w:sz w:val="24"/>
          <w:szCs w:val="24"/>
        </w:rPr>
      </w:pPr>
      <w:r w:rsidRPr="0084717E">
        <w:rPr>
          <w:sz w:val="24"/>
          <w:szCs w:val="24"/>
        </w:rPr>
        <w:t xml:space="preserve">На сайте детского телефона доверия размещена очень важная информация: «В помощь родителям: как уберечь подростка от участия в распространении наркотиков». </w:t>
      </w:r>
      <w:bookmarkStart w:id="0" w:name="_GoBack"/>
      <w:bookmarkEnd w:id="0"/>
    </w:p>
    <w:p w:rsidR="0095731F" w:rsidRPr="0084717E" w:rsidRDefault="0095731F" w:rsidP="00847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7E">
        <w:rPr>
          <w:rFonts w:ascii="Times New Roman" w:hAnsi="Times New Roman" w:cs="Times New Roman"/>
          <w:sz w:val="24"/>
          <w:szCs w:val="24"/>
        </w:rPr>
        <w:t>21.03.2023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Сейчас каждый подросток знает, что такое «закладка» — продажа наркотиков, расфасованных в небольшие пакетики и припрятанных в укромном месте, очень распространена. И даже если ребенок не собираются пробовать это зло, его могут привлечь к его распространению.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Как ребенок может стать участником такого бизнеса? Да очень просто. Его, например, может заинтересовать объявление в сообществах, где обитает молодежь, о том, что требуется высокооплачиваемый курьер, или знакомый предложит «заработать без напряга» — подростки очень доверяют сверстникам, и им нужны деньги.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Преступники часто привлекают молодежь, стремящуюся к легкому заработку, еще и потому, что она юридически безграмотна. Между тем, несовершеннолетие не оберегает от тюрьмы, а наказание за распространение и сбыт наркотиков весьма серьёзные.</w:t>
      </w:r>
    </w:p>
    <w:p w:rsidR="0095731F" w:rsidRPr="0084717E" w:rsidRDefault="0095731F" w:rsidP="0084717E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17E">
        <w:rPr>
          <w:rFonts w:ascii="Times New Roman" w:hAnsi="Times New Roman" w:cs="Times New Roman"/>
          <w:sz w:val="24"/>
          <w:szCs w:val="24"/>
        </w:rPr>
        <w:t>Бесплатный сыр — в мышеловке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Необходимо разговаривать с детьми о способах заработка в его возрасте и об опасности «лёгких денег». Объясняйте, что без определенных навыков и опыта больших денег не платят, и если подростку поступают подобные предложения, то это либо обман, либо — преступление.</w:t>
      </w:r>
    </w:p>
    <w:p w:rsidR="0095731F" w:rsidRPr="0084717E" w:rsidRDefault="0095731F" w:rsidP="0084717E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17E">
        <w:rPr>
          <w:rFonts w:ascii="Times New Roman" w:hAnsi="Times New Roman" w:cs="Times New Roman"/>
          <w:sz w:val="24"/>
          <w:szCs w:val="24"/>
        </w:rPr>
        <w:t>Предупреждён — значит вооружён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 xml:space="preserve">Рассказывайте детям истории о втягивании подростков в преступную деятельность, обсуждайте новости на эту тему и методы, используемые </w:t>
      </w:r>
      <w:proofErr w:type="spellStart"/>
      <w:r w:rsidRPr="0084717E">
        <w:t>наркодилерами</w:t>
      </w:r>
      <w:proofErr w:type="spellEnd"/>
      <w:r w:rsidRPr="0084717E">
        <w:t xml:space="preserve"> для привлечения подростков в свои сети, о последствиях употребления наркотиков, о том, что «торговец смертью» – это не то направление, с которым стоит даже временно связывать свою жизнь.</w:t>
      </w:r>
    </w:p>
    <w:p w:rsidR="0095731F" w:rsidRPr="0084717E" w:rsidRDefault="0095731F" w:rsidP="0084717E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17E">
        <w:rPr>
          <w:rFonts w:ascii="Times New Roman" w:hAnsi="Times New Roman" w:cs="Times New Roman"/>
          <w:sz w:val="24"/>
          <w:szCs w:val="24"/>
        </w:rPr>
        <w:t>Опасные звоночки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Стоит отмечать любые изменения в поведении или настроении подростка: в этом возрасте практически все склонны к смене настроения, тем не менее заметить напряжение и нервозность можно.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Должно насторожить появление «из ниоткуда» денег или новых вещей, внезапные уходы из дома, фотографии остановок, зданий, парковок… Обращайте внимание на наличие у подростка ручных весов, пакетиков, фольги, магнитов, изоленты.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 xml:space="preserve">Заметив что-то подозрительное, нужно обязательно поговорить с ребенком, </w:t>
      </w:r>
      <w:proofErr w:type="gramStart"/>
      <w:r w:rsidRPr="0084717E">
        <w:t>и</w:t>
      </w:r>
      <w:proofErr w:type="gramEnd"/>
      <w:r w:rsidRPr="0084717E">
        <w:t xml:space="preserve"> если разговора не получится, стоит отбросить в сторону моральные принципы и получить как можно больше информации, даже если для этого придется почитать личную переписку или проверить карманы. Наша задача – делать все возможное, чтобы дети не стали наркоманами и «продавцами смерти».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Не стесняйтесь обращаться к специалистам: на кону — благополучная жизнь ребенка. При необходимости обращайтесь в полицию.</w:t>
      </w:r>
    </w:p>
    <w:p w:rsidR="0095731F" w:rsidRPr="0084717E" w:rsidRDefault="0095731F" w:rsidP="0084717E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17E">
        <w:rPr>
          <w:rFonts w:ascii="Times New Roman" w:hAnsi="Times New Roman" w:cs="Times New Roman"/>
          <w:sz w:val="24"/>
          <w:szCs w:val="24"/>
        </w:rPr>
        <w:t>Контроль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Старайтесь контролировать общение своих детей, чтобы знать, с кем, где и как они проводят свое свободное время, какой контент смотрят в интернете, какие у них интересы.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t>В этом возрасте особенно ценны различные хобби и занятия — спортивные клубы, творческие группы и т. д. Старайтесь поддерживать интересы подростка.</w:t>
      </w:r>
    </w:p>
    <w:p w:rsidR="0095731F" w:rsidRPr="0084717E" w:rsidRDefault="0095731F" w:rsidP="0084717E">
      <w:pPr>
        <w:pStyle w:val="a3"/>
        <w:spacing w:before="0" w:beforeAutospacing="0" w:after="0" w:afterAutospacing="0"/>
        <w:jc w:val="both"/>
      </w:pPr>
      <w:r w:rsidRPr="0084717E">
        <w:rPr>
          <w:rStyle w:val="a4"/>
        </w:rPr>
        <w:t>Да, в жизни бывают непростые ситуации, но дети — наши, поэтому, как бы не было трудно, стоит позаимствовать девиз у десантников — «Никто, кроме нас»! Если требуется помощь — звоните 8 800 2000 122 — психологи Детского телефона доверия всегда на связи!</w:t>
      </w:r>
    </w:p>
    <w:p w:rsidR="009265F0" w:rsidRPr="0084717E" w:rsidRDefault="0095731F" w:rsidP="00847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717E">
        <w:rPr>
          <w:rFonts w:ascii="Times New Roman" w:hAnsi="Times New Roman" w:cs="Times New Roman"/>
          <w:sz w:val="24"/>
          <w:szCs w:val="24"/>
        </w:rPr>
        <w:t xml:space="preserve">( </w:t>
      </w:r>
      <w:hyperlink r:id="rId4" w:history="1">
        <w:r w:rsidRPr="0084717E">
          <w:rPr>
            <w:rStyle w:val="a5"/>
            <w:rFonts w:ascii="Times New Roman" w:hAnsi="Times New Roman" w:cs="Times New Roman"/>
            <w:sz w:val="24"/>
            <w:szCs w:val="24"/>
          </w:rPr>
          <w:t>https://telefon-doveria.ru/v-pomoshh-roditelyam-kak-uberech-podrostka-ot-uchastiya-v-rasprostranenii-narkotikov/</w:t>
        </w:r>
        <w:proofErr w:type="gramEnd"/>
      </w:hyperlink>
      <w:r w:rsidRPr="0084717E">
        <w:rPr>
          <w:rFonts w:ascii="Times New Roman" w:hAnsi="Times New Roman" w:cs="Times New Roman"/>
          <w:sz w:val="24"/>
          <w:szCs w:val="24"/>
        </w:rPr>
        <w:t xml:space="preserve"> )</w:t>
      </w:r>
    </w:p>
    <w:sectPr w:rsidR="009265F0" w:rsidRPr="0084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AB"/>
    <w:rsid w:val="002056AB"/>
    <w:rsid w:val="0084717E"/>
    <w:rsid w:val="009265F0"/>
    <w:rsid w:val="0095731F"/>
    <w:rsid w:val="00A55979"/>
    <w:rsid w:val="00C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7800D-B6D7-4E8B-BC34-0100B7AC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73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5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731F"/>
    <w:rPr>
      <w:i/>
      <w:iCs/>
    </w:rPr>
  </w:style>
  <w:style w:type="character" w:styleId="a5">
    <w:name w:val="Hyperlink"/>
    <w:basedOn w:val="a0"/>
    <w:uiPriority w:val="99"/>
    <w:unhideWhenUsed/>
    <w:rsid w:val="00957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n-doveria.ru/v-pomoshh-roditelyam-kak-uberech-podrostka-ot-uchastiya-v-rasprostranenii-narkot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Марина Леонидовна</dc:creator>
  <cp:keywords/>
  <dc:description/>
  <cp:lastModifiedBy>Старикова Виктория Викторовна</cp:lastModifiedBy>
  <cp:revision>2</cp:revision>
  <dcterms:created xsi:type="dcterms:W3CDTF">2023-03-31T08:43:00Z</dcterms:created>
  <dcterms:modified xsi:type="dcterms:W3CDTF">2023-03-31T08:43:00Z</dcterms:modified>
</cp:coreProperties>
</file>