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29" w:rsidRDefault="00431F29" w:rsidP="00431F29">
      <w:pPr>
        <w:tabs>
          <w:tab w:val="left" w:pos="993"/>
          <w:tab w:val="left" w:pos="28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1F29" w:rsidRPr="00706176" w:rsidRDefault="00431F29" w:rsidP="00431F29">
      <w:pPr>
        <w:tabs>
          <w:tab w:val="left" w:pos="993"/>
          <w:tab w:val="left" w:pos="28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7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31F29" w:rsidRPr="00706176" w:rsidRDefault="00A352EB" w:rsidP="00706176">
      <w:pPr>
        <w:tabs>
          <w:tab w:val="left" w:pos="993"/>
          <w:tab w:val="left" w:pos="28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76">
        <w:rPr>
          <w:rFonts w:ascii="Times New Roman" w:hAnsi="Times New Roman" w:cs="Times New Roman"/>
          <w:b/>
          <w:sz w:val="28"/>
          <w:szCs w:val="28"/>
        </w:rPr>
        <w:t>о проведенных</w:t>
      </w:r>
      <w:r w:rsidR="00431F29" w:rsidRPr="00706176">
        <w:rPr>
          <w:rFonts w:ascii="Times New Roman" w:hAnsi="Times New Roman" w:cs="Times New Roman"/>
          <w:b/>
          <w:sz w:val="28"/>
          <w:szCs w:val="28"/>
        </w:rPr>
        <w:t xml:space="preserve"> мероприятиях, </w:t>
      </w:r>
      <w:r w:rsidR="00F3220A" w:rsidRPr="00706176">
        <w:rPr>
          <w:rFonts w:ascii="Times New Roman" w:hAnsi="Times New Roman" w:cs="Times New Roman"/>
          <w:b/>
          <w:sz w:val="28"/>
          <w:szCs w:val="28"/>
        </w:rPr>
        <w:t>приуроченных ко Дню Неизвестного С</w:t>
      </w:r>
      <w:r w:rsidR="00431F29" w:rsidRPr="00706176">
        <w:rPr>
          <w:rFonts w:ascii="Times New Roman" w:hAnsi="Times New Roman" w:cs="Times New Roman"/>
          <w:b/>
          <w:sz w:val="28"/>
          <w:szCs w:val="28"/>
        </w:rPr>
        <w:t>олдата, в</w:t>
      </w:r>
    </w:p>
    <w:p w:rsidR="00431F29" w:rsidRPr="00706176" w:rsidRDefault="00DB7961" w:rsidP="00431F29">
      <w:pPr>
        <w:tabs>
          <w:tab w:val="left" w:pos="993"/>
          <w:tab w:val="left" w:pos="28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76">
        <w:rPr>
          <w:rFonts w:ascii="Times New Roman" w:hAnsi="Times New Roman" w:cs="Times New Roman"/>
          <w:b/>
          <w:sz w:val="28"/>
          <w:szCs w:val="28"/>
        </w:rPr>
        <w:t>МБОУ КГО «СОШ№2 им.А.С.Пушкина»</w:t>
      </w:r>
    </w:p>
    <w:p w:rsidR="00431F29" w:rsidRPr="00706176" w:rsidRDefault="00706176" w:rsidP="00706176">
      <w:pPr>
        <w:tabs>
          <w:tab w:val="left" w:pos="993"/>
          <w:tab w:val="left" w:pos="28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176">
        <w:rPr>
          <w:rFonts w:ascii="Times New Roman" w:hAnsi="Times New Roman" w:cs="Times New Roman"/>
          <w:b/>
          <w:sz w:val="24"/>
          <w:szCs w:val="24"/>
        </w:rPr>
        <w:t>3 декабря 2020 года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522"/>
        <w:gridCol w:w="2148"/>
        <w:gridCol w:w="1276"/>
      </w:tblGrid>
      <w:tr w:rsidR="00706176" w:rsidTr="00706176">
        <w:trPr>
          <w:trHeight w:val="1932"/>
        </w:trPr>
        <w:tc>
          <w:tcPr>
            <w:tcW w:w="675" w:type="dxa"/>
          </w:tcPr>
          <w:p w:rsidR="00431F29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352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85" w:type="dxa"/>
          </w:tcPr>
          <w:p w:rsidR="00431F29" w:rsidRDefault="00431F29" w:rsidP="00A352EB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522" w:type="dxa"/>
          </w:tcPr>
          <w:p w:rsidR="00431F29" w:rsidRDefault="00A352EB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2148" w:type="dxa"/>
          </w:tcPr>
          <w:p w:rsidR="00431F29" w:rsidRDefault="00A352EB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1276" w:type="dxa"/>
          </w:tcPr>
          <w:p w:rsidR="00431F29" w:rsidRDefault="00A352EB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706176" w:rsidTr="00706176">
        <w:tc>
          <w:tcPr>
            <w:tcW w:w="675" w:type="dxa"/>
          </w:tcPr>
          <w:p w:rsidR="00431F29" w:rsidRPr="00F72453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5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431F29" w:rsidRPr="00F72453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22" w:type="dxa"/>
          </w:tcPr>
          <w:p w:rsidR="00431F29" w:rsidRPr="00F72453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5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48" w:type="dxa"/>
          </w:tcPr>
          <w:p w:rsidR="00431F29" w:rsidRPr="00F72453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31F29" w:rsidRPr="00F72453" w:rsidRDefault="00431F29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24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06176" w:rsidRPr="00706176" w:rsidTr="00706176">
        <w:tc>
          <w:tcPr>
            <w:tcW w:w="675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приуроченные к Дню Неизвестного Солдата для </w:t>
            </w:r>
          </w:p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1-3 классов.</w:t>
            </w:r>
          </w:p>
        </w:tc>
        <w:tc>
          <w:tcPr>
            <w:tcW w:w="3522" w:type="dxa"/>
            <w:vMerge w:val="restart"/>
          </w:tcPr>
          <w:p w:rsidR="00706176" w:rsidRPr="00706176" w:rsidRDefault="00706176" w:rsidP="00706176">
            <w:pPr>
              <w:tabs>
                <w:tab w:val="left" w:pos="993"/>
                <w:tab w:val="left" w:pos="280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неизвестного солдата – это сравнительно новая памятная дата в российской истории, отмечается ежегодно – 3 декабря. (с 2014г.)</w:t>
            </w:r>
          </w:p>
          <w:p w:rsidR="00706176" w:rsidRPr="00706176" w:rsidRDefault="00706176" w:rsidP="00706176">
            <w:pPr>
              <w:tabs>
                <w:tab w:val="left" w:pos="993"/>
                <w:tab w:val="left" w:pos="280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чьим имена остались неизвестными.</w:t>
            </w:r>
          </w:p>
          <w:p w:rsidR="00706176" w:rsidRPr="00706176" w:rsidRDefault="00706176" w:rsidP="00706176">
            <w:pPr>
              <w:tabs>
                <w:tab w:val="left" w:pos="993"/>
                <w:tab w:val="left" w:pos="280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декабря традиционно в Пушкинской школе №2 были проведены классные часы. </w:t>
            </w:r>
          </w:p>
          <w:p w:rsidR="00706176" w:rsidRPr="00706176" w:rsidRDefault="00706176" w:rsidP="006A6EC7">
            <w:pPr>
              <w:tabs>
                <w:tab w:val="left" w:pos="993"/>
                <w:tab w:val="left" w:pos="28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преддверии классных часов ребятам (по желанию) было предложено найти и прочитать информацию о мужестве советских солдат, об их героизме, подготовить</w:t>
            </w:r>
            <w:r w:rsidR="006A6E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рассказ   о героизме солдат. (</w:t>
            </w: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своих бабушек и дедушек). Также ребятам были розданы стихи о войне те, которые они сами захотели выучить и рассказать.  Классные руководители совместно с ребятами </w:t>
            </w:r>
            <w:r w:rsidR="00326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подготовили презентации, фильмы, рисовали рисунки, раскрашивали, вырезали лебедей, читали стихи, рассказывали о подвигах солдат.</w:t>
            </w:r>
            <w:bookmarkStart w:id="0" w:name="_GoBack"/>
            <w:bookmarkEnd w:id="0"/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онлайн-режиме классные руководители подготовили фильмы, </w:t>
            </w:r>
            <w:r w:rsidRPr="007061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презентации, посвященные Дню Неизвестного Солдата.</w:t>
            </w:r>
          </w:p>
        </w:tc>
        <w:tc>
          <w:tcPr>
            <w:tcW w:w="2148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Пушкинская школа №2</w:t>
            </w:r>
          </w:p>
        </w:tc>
        <w:tc>
          <w:tcPr>
            <w:tcW w:w="1276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</w:tr>
      <w:tr w:rsidR="00706176" w:rsidRPr="00706176" w:rsidTr="00706176">
        <w:tc>
          <w:tcPr>
            <w:tcW w:w="675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Классные часы, приуроченные к Дню Неизвестного Солдата для</w:t>
            </w:r>
          </w:p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9а,9к,11а классов.</w:t>
            </w:r>
          </w:p>
        </w:tc>
        <w:tc>
          <w:tcPr>
            <w:tcW w:w="3522" w:type="dxa"/>
            <w:vMerge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Пушкинская школа №2</w:t>
            </w:r>
          </w:p>
        </w:tc>
        <w:tc>
          <w:tcPr>
            <w:tcW w:w="1276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06176" w:rsidRPr="00706176" w:rsidTr="00706176">
        <w:tc>
          <w:tcPr>
            <w:tcW w:w="675" w:type="dxa"/>
          </w:tcPr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6176" w:rsidRPr="00706176" w:rsidRDefault="00706176" w:rsidP="00DB7961">
            <w:pPr>
              <w:tabs>
                <w:tab w:val="left" w:pos="993"/>
                <w:tab w:val="left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Классные часы в онлайн режиме, приуроченные к Дню Неизвестного Солдата для 4-х, 5-8, 10а,10к классов.</w:t>
            </w:r>
          </w:p>
        </w:tc>
        <w:tc>
          <w:tcPr>
            <w:tcW w:w="3522" w:type="dxa"/>
            <w:vMerge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Пушкинская школа №2</w:t>
            </w:r>
          </w:p>
        </w:tc>
        <w:tc>
          <w:tcPr>
            <w:tcW w:w="1276" w:type="dxa"/>
          </w:tcPr>
          <w:p w:rsidR="00706176" w:rsidRPr="00706176" w:rsidRDefault="00706176" w:rsidP="000E0E16">
            <w:pPr>
              <w:tabs>
                <w:tab w:val="left" w:pos="993"/>
                <w:tab w:val="left" w:pos="28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76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</w:tbl>
    <w:p w:rsidR="00F310C2" w:rsidRPr="00A352EB" w:rsidRDefault="00F310C2" w:rsidP="00A352EB">
      <w:pPr>
        <w:pStyle w:val="a4"/>
        <w:tabs>
          <w:tab w:val="left" w:pos="2803"/>
        </w:tabs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310C2" w:rsidRPr="00A352EB" w:rsidSect="0092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787A"/>
    <w:multiLevelType w:val="hybridMultilevel"/>
    <w:tmpl w:val="E89090D4"/>
    <w:lvl w:ilvl="0" w:tplc="CB507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B46796"/>
    <w:multiLevelType w:val="hybridMultilevel"/>
    <w:tmpl w:val="4A74DB12"/>
    <w:lvl w:ilvl="0" w:tplc="303834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84F23"/>
    <w:multiLevelType w:val="hybridMultilevel"/>
    <w:tmpl w:val="42AAD280"/>
    <w:lvl w:ilvl="0" w:tplc="27124C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F20CD"/>
    <w:multiLevelType w:val="hybridMultilevel"/>
    <w:tmpl w:val="5A641076"/>
    <w:lvl w:ilvl="0" w:tplc="15AE1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B0B23"/>
    <w:multiLevelType w:val="hybridMultilevel"/>
    <w:tmpl w:val="F920E568"/>
    <w:lvl w:ilvl="0" w:tplc="71C28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B10BD5"/>
    <w:multiLevelType w:val="hybridMultilevel"/>
    <w:tmpl w:val="37F64210"/>
    <w:lvl w:ilvl="0" w:tplc="E48C75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910D6"/>
    <w:multiLevelType w:val="hybridMultilevel"/>
    <w:tmpl w:val="228E130E"/>
    <w:lvl w:ilvl="0" w:tplc="663812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18"/>
    <w:rsid w:val="00036290"/>
    <w:rsid w:val="0004337B"/>
    <w:rsid w:val="00102972"/>
    <w:rsid w:val="00113E77"/>
    <w:rsid w:val="00190A4C"/>
    <w:rsid w:val="002359CE"/>
    <w:rsid w:val="0026320E"/>
    <w:rsid w:val="002E5DD4"/>
    <w:rsid w:val="002F2B3E"/>
    <w:rsid w:val="0032614F"/>
    <w:rsid w:val="003F6B3A"/>
    <w:rsid w:val="004231A2"/>
    <w:rsid w:val="00431F29"/>
    <w:rsid w:val="00484616"/>
    <w:rsid w:val="005109F0"/>
    <w:rsid w:val="00564353"/>
    <w:rsid w:val="005C73DF"/>
    <w:rsid w:val="006056ED"/>
    <w:rsid w:val="006A6EC7"/>
    <w:rsid w:val="006B4266"/>
    <w:rsid w:val="00706176"/>
    <w:rsid w:val="007F5918"/>
    <w:rsid w:val="00882EEC"/>
    <w:rsid w:val="00927C2D"/>
    <w:rsid w:val="009870BF"/>
    <w:rsid w:val="00A352EB"/>
    <w:rsid w:val="00B03889"/>
    <w:rsid w:val="00B55674"/>
    <w:rsid w:val="00C23C46"/>
    <w:rsid w:val="00D12F48"/>
    <w:rsid w:val="00D83E4E"/>
    <w:rsid w:val="00DB7961"/>
    <w:rsid w:val="00DC28ED"/>
    <w:rsid w:val="00E1767D"/>
    <w:rsid w:val="00E325AA"/>
    <w:rsid w:val="00E85C52"/>
    <w:rsid w:val="00F310C2"/>
    <w:rsid w:val="00F3220A"/>
    <w:rsid w:val="00F53563"/>
    <w:rsid w:val="00F72453"/>
    <w:rsid w:val="00FC0472"/>
    <w:rsid w:val="00FC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63640-40A5-4975-AF4B-DA708C81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C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5C52"/>
    <w:pPr>
      <w:ind w:left="720"/>
      <w:contextualSpacing/>
    </w:pPr>
  </w:style>
  <w:style w:type="table" w:styleId="a5">
    <w:name w:val="Table Grid"/>
    <w:basedOn w:val="a1"/>
    <w:uiPriority w:val="59"/>
    <w:rsid w:val="00FC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</dc:creator>
  <cp:lastModifiedBy>Князева Светлана Петровна</cp:lastModifiedBy>
  <cp:revision>4</cp:revision>
  <cp:lastPrinted>2020-06-05T09:56:00Z</cp:lastPrinted>
  <dcterms:created xsi:type="dcterms:W3CDTF">2020-12-03T07:11:00Z</dcterms:created>
  <dcterms:modified xsi:type="dcterms:W3CDTF">2020-12-03T08:19:00Z</dcterms:modified>
</cp:coreProperties>
</file>