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A3" w:rsidRDefault="00C523A3">
      <w:pPr>
        <w:pStyle w:val="Standard"/>
        <w:jc w:val="center"/>
        <w:rPr>
          <w:b/>
          <w:bCs/>
        </w:rPr>
      </w:pPr>
    </w:p>
    <w:p w:rsidR="00537BE0" w:rsidRPr="00B76E9D" w:rsidRDefault="00DB0EB4">
      <w:pPr>
        <w:pStyle w:val="Standard"/>
        <w:jc w:val="center"/>
        <w:rPr>
          <w:b/>
          <w:bCs/>
        </w:rPr>
      </w:pPr>
      <w:r w:rsidRPr="00B76E9D">
        <w:rPr>
          <w:b/>
          <w:bCs/>
        </w:rPr>
        <w:t>Отправка заявления о приёме в 1 класс по электронной почте</w:t>
      </w:r>
    </w:p>
    <w:p w:rsidR="00B76E9D" w:rsidRPr="00B76E9D" w:rsidRDefault="00B76E9D">
      <w:pPr>
        <w:pStyle w:val="Standard"/>
        <w:jc w:val="center"/>
        <w:rPr>
          <w:b/>
          <w:bCs/>
        </w:rPr>
      </w:pPr>
    </w:p>
    <w:p w:rsidR="00B76E9D" w:rsidRDefault="00DB0EB4" w:rsidP="00B76E9D">
      <w:pPr>
        <w:pStyle w:val="a5"/>
        <w:widowControl w:val="0"/>
        <w:tabs>
          <w:tab w:val="left" w:pos="1036"/>
        </w:tabs>
        <w:suppressAutoHyphens w:val="0"/>
        <w:autoSpaceDN/>
        <w:spacing w:line="278" w:lineRule="exact"/>
        <w:ind w:left="0" w:right="-1"/>
        <w:jc w:val="both"/>
        <w:textAlignment w:val="auto"/>
        <w:rPr>
          <w:szCs w:val="24"/>
        </w:rPr>
      </w:pPr>
      <w:r w:rsidRPr="00B76E9D">
        <w:rPr>
          <w:szCs w:val="24"/>
        </w:rPr>
        <w:t xml:space="preserve">Пунктом 23 </w:t>
      </w:r>
      <w:r w:rsidR="00B76E9D" w:rsidRPr="00B76E9D">
        <w:rPr>
          <w:szCs w:val="24"/>
        </w:rPr>
        <w:t>Министерства просвещения Российской Федерации от 02.09.2020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B76E9D" w:rsidRPr="00B76E9D">
        <w:rPr>
          <w:szCs w:val="24"/>
        </w:rPr>
        <w:t xml:space="preserve"> </w:t>
      </w:r>
      <w:r w:rsidRPr="00B76E9D">
        <w:rPr>
          <w:szCs w:val="24"/>
        </w:rPr>
        <w:t>предусмотрено несколько способов подачи заявления родителями (законными представителями), в том числе с использованием электронной почты.</w:t>
      </w:r>
    </w:p>
    <w:p w:rsidR="00B76E9D" w:rsidRPr="00B76E9D" w:rsidRDefault="00B76E9D" w:rsidP="00B76E9D">
      <w:pPr>
        <w:pStyle w:val="a5"/>
        <w:widowControl w:val="0"/>
        <w:tabs>
          <w:tab w:val="left" w:pos="1036"/>
        </w:tabs>
        <w:suppressAutoHyphens w:val="0"/>
        <w:autoSpaceDN/>
        <w:spacing w:line="278" w:lineRule="exact"/>
        <w:ind w:left="0" w:right="-1"/>
        <w:jc w:val="both"/>
        <w:textAlignment w:val="auto"/>
        <w:rPr>
          <w:rFonts w:eastAsia="Arial Unicode MS"/>
          <w:color w:val="000000"/>
          <w:szCs w:val="24"/>
          <w:lang w:bidi="ru-RU"/>
        </w:rPr>
      </w:pPr>
    </w:p>
    <w:p w:rsidR="00B76E9D" w:rsidRPr="00B76E9D" w:rsidRDefault="00DB0EB4" w:rsidP="00B76E9D">
      <w:pPr>
        <w:pStyle w:val="a5"/>
        <w:jc w:val="center"/>
        <w:rPr>
          <w:b/>
          <w:szCs w:val="24"/>
        </w:rPr>
      </w:pPr>
      <w:r w:rsidRPr="00B76E9D">
        <w:rPr>
          <w:b/>
          <w:szCs w:val="24"/>
        </w:rPr>
        <w:t>Инструкция для родителей</w:t>
      </w:r>
    </w:p>
    <w:p w:rsidR="00537BE0" w:rsidRPr="00B76E9D" w:rsidRDefault="00B76E9D" w:rsidP="00B76E9D">
      <w:pPr>
        <w:pStyle w:val="a5"/>
        <w:jc w:val="center"/>
        <w:rPr>
          <w:rFonts w:cs="Times New Roman"/>
          <w:b/>
          <w:szCs w:val="24"/>
        </w:rPr>
      </w:pPr>
      <w:r w:rsidRPr="00B76E9D">
        <w:rPr>
          <w:rFonts w:cs="Times New Roman"/>
          <w:b/>
          <w:szCs w:val="24"/>
        </w:rPr>
        <w:t>«</w:t>
      </w:r>
      <w:r w:rsidRPr="00B76E9D">
        <w:rPr>
          <w:rFonts w:cs="Times New Roman"/>
          <w:b/>
          <w:szCs w:val="24"/>
        </w:rPr>
        <w:t>Как отправить заявление по электронной почте</w:t>
      </w:r>
      <w:r w:rsidRPr="00B76E9D">
        <w:rPr>
          <w:rFonts w:cs="Times New Roman"/>
          <w:b/>
          <w:szCs w:val="24"/>
        </w:rPr>
        <w:t>»</w:t>
      </w:r>
    </w:p>
    <w:p w:rsidR="00537BE0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  <w:r w:rsidRPr="00B76E9D">
        <w:rPr>
          <w:rFonts w:cs="Times New Roman"/>
        </w:rPr>
        <w:t xml:space="preserve">1. </w:t>
      </w:r>
      <w:r w:rsidR="00DB0EB4" w:rsidRPr="00B76E9D">
        <w:rPr>
          <w:rFonts w:cs="Times New Roman"/>
        </w:rPr>
        <w:t>Заявление необходимо скачать и затем либо заполнить его в элек</w:t>
      </w:r>
      <w:r w:rsidR="00DB0EB4" w:rsidRPr="00B76E9D">
        <w:rPr>
          <w:rFonts w:cs="Times New Roman"/>
        </w:rPr>
        <w:softHyphen/>
        <w:t>тронном виде, после чего распечатать и поставить дату и подпись вручную, либо сразу распечатать незаполненный бланк и запол</w:t>
      </w:r>
      <w:r w:rsidR="00DB0EB4" w:rsidRPr="00B76E9D">
        <w:rPr>
          <w:rFonts w:cs="Times New Roman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:rsidR="00537BE0" w:rsidRPr="00B76E9D" w:rsidRDefault="00BB1C2B" w:rsidP="00B76E9D">
      <w:pPr>
        <w:pStyle w:val="Standard"/>
        <w:jc w:val="both"/>
        <w:rPr>
          <w:rFonts w:cs="Times New Roman"/>
        </w:rPr>
      </w:pPr>
      <w:r w:rsidRPr="00B76E9D">
        <w:rPr>
          <w:rFonts w:cs="Times New Roman"/>
        </w:rPr>
        <w:t xml:space="preserve">2. </w:t>
      </w:r>
      <w:r w:rsidR="00DB0EB4" w:rsidRPr="00B76E9D">
        <w:rPr>
          <w:rFonts w:cs="Times New Roman"/>
        </w:rPr>
        <w:t>1 апреля в сроки, опубликованные школой на своем официальном сайте на электронную почту школы, котор</w:t>
      </w:r>
      <w:r w:rsidR="00B76E9D" w:rsidRPr="00B76E9D">
        <w:rPr>
          <w:rFonts w:cs="Times New Roman"/>
        </w:rPr>
        <w:t xml:space="preserve">ая </w:t>
      </w:r>
      <w:r w:rsidR="00DB0EB4" w:rsidRPr="00B76E9D">
        <w:rPr>
          <w:rFonts w:cs="Times New Roman"/>
        </w:rPr>
        <w:t>размещен</w:t>
      </w:r>
      <w:r w:rsidR="00B76E9D" w:rsidRPr="00B76E9D">
        <w:rPr>
          <w:rFonts w:cs="Times New Roman"/>
        </w:rPr>
        <w:t>а</w:t>
      </w:r>
      <w:r w:rsidR="00DB0EB4" w:rsidRPr="00B76E9D">
        <w:rPr>
          <w:rFonts w:cs="Times New Roman"/>
        </w:rPr>
        <w:t xml:space="preserve"> на сайте школы необ</w:t>
      </w:r>
      <w:r w:rsidR="00DB0EB4" w:rsidRPr="00B76E9D">
        <w:rPr>
          <w:rFonts w:cs="Times New Roman"/>
        </w:rPr>
        <w:softHyphen/>
        <w:t>ходимо направить письмо, приложив к нему заполненный бланк заявления и копии документов</w:t>
      </w:r>
      <w:r w:rsidRPr="00B76E9D">
        <w:rPr>
          <w:rFonts w:cs="Times New Roman"/>
        </w:rPr>
        <w:t>.</w:t>
      </w:r>
    </w:p>
    <w:p w:rsidR="00B76E9D" w:rsidRPr="00B76E9D" w:rsidRDefault="00B76E9D" w:rsidP="00B76E9D">
      <w:pPr>
        <w:pStyle w:val="Standard"/>
        <w:spacing w:after="156"/>
        <w:jc w:val="both"/>
        <w:rPr>
          <w:rFonts w:cs="Times New Roman"/>
          <w:highlight w:val="yellow"/>
        </w:rPr>
      </w:pPr>
      <w:bookmarkStart w:id="0" w:name="_GoBack"/>
      <w:bookmarkEnd w:id="0"/>
    </w:p>
    <w:p w:rsidR="00B76E9D" w:rsidRPr="00B76E9D" w:rsidRDefault="00BB1C2B" w:rsidP="00B76E9D">
      <w:pPr>
        <w:pStyle w:val="a4"/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B76E9D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76E9D" w:rsidRPr="00B76E9D">
        <w:rPr>
          <w:rFonts w:ascii="Times New Roman" w:hAnsi="Times New Roman"/>
          <w:sz w:val="24"/>
          <w:szCs w:val="24"/>
        </w:rPr>
        <w:t>Для обработки документов, поданных посредством электронной почты для приема в 1 класс, предусматриваются технологические перерывы каждые 1,5 часа с момента начала приема подачи документов.</w:t>
      </w:r>
    </w:p>
    <w:p w:rsidR="00B76E9D" w:rsidRPr="00B76E9D" w:rsidRDefault="00B76E9D" w:rsidP="00B76E9D">
      <w:pPr>
        <w:pStyle w:val="Standard"/>
        <w:spacing w:after="156"/>
        <w:jc w:val="both"/>
        <w:rPr>
          <w:rFonts w:cs="Times New Roman"/>
          <w:color w:val="000000"/>
        </w:rPr>
      </w:pPr>
    </w:p>
    <w:p w:rsidR="00BB1C2B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  <w:r w:rsidRPr="00B76E9D">
        <w:rPr>
          <w:rFonts w:cs="Times New Roman"/>
          <w:color w:val="000000"/>
        </w:rPr>
        <w:t>4. Образовательная организация в</w:t>
      </w:r>
      <w:r w:rsidR="00B76E9D" w:rsidRPr="00B76E9D">
        <w:rPr>
          <w:rFonts w:cs="Times New Roman"/>
        </w:rPr>
        <w:t xml:space="preserve"> течении рабочего дня </w:t>
      </w:r>
      <w:r w:rsidRPr="00B76E9D">
        <w:rPr>
          <w:rFonts w:cs="Times New Roman"/>
          <w:color w:val="000000"/>
        </w:rPr>
        <w:t>должна направить заявителю документ, заверенный подписью должностного лица школы, ответственного за прием заявлений о приеме на обучение и докумен</w:t>
      </w:r>
      <w:r w:rsidRPr="00B76E9D">
        <w:rPr>
          <w:rFonts w:cs="Times New Roman"/>
          <w:color w:val="000000"/>
        </w:rPr>
        <w:softHyphen/>
        <w:t>тов, содержащий индивидуальный номер заявления о приеме на обучение и перечень представленных при приеме документов.</w:t>
      </w:r>
    </w:p>
    <w:p w:rsidR="00B76E9D" w:rsidRPr="00B76E9D" w:rsidRDefault="00BB1C2B" w:rsidP="00B76E9D">
      <w:pPr>
        <w:pStyle w:val="a4"/>
        <w:tabs>
          <w:tab w:val="num" w:pos="284"/>
        </w:tabs>
        <w:ind w:firstLine="142"/>
        <w:jc w:val="both"/>
        <w:rPr>
          <w:rFonts w:ascii="Times New Roman" w:hAnsi="Times New Roman"/>
          <w:sz w:val="24"/>
          <w:szCs w:val="24"/>
        </w:rPr>
      </w:pPr>
      <w:r w:rsidRPr="00B76E9D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76E9D" w:rsidRPr="00B76E9D">
        <w:rPr>
          <w:rFonts w:ascii="Times New Roman" w:hAnsi="Times New Roman"/>
          <w:sz w:val="24"/>
          <w:szCs w:val="24"/>
        </w:rPr>
        <w:t>При предъявлении неполного пакета документов Школа вправе отказать в регистрации заявления о приеме в Школу.</w:t>
      </w:r>
    </w:p>
    <w:p w:rsidR="00BB1C2B" w:rsidRPr="00B76E9D" w:rsidRDefault="00BB1C2B" w:rsidP="00B76E9D">
      <w:pPr>
        <w:pStyle w:val="Standard"/>
        <w:spacing w:after="156"/>
        <w:jc w:val="both"/>
        <w:rPr>
          <w:rFonts w:cs="Times New Roman"/>
        </w:rPr>
      </w:pPr>
    </w:p>
    <w:sectPr w:rsidR="00BB1C2B" w:rsidRPr="00B76E9D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B0F" w:rsidRDefault="00A10B0F" w:rsidP="00537BE0">
      <w:r>
        <w:separator/>
      </w:r>
    </w:p>
  </w:endnote>
  <w:endnote w:type="continuationSeparator" w:id="0">
    <w:p w:rsidR="00A10B0F" w:rsidRDefault="00A10B0F" w:rsidP="0053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B0F" w:rsidRDefault="00A10B0F" w:rsidP="00537BE0">
      <w:r w:rsidRPr="00537BE0">
        <w:rPr>
          <w:color w:val="000000"/>
        </w:rPr>
        <w:separator/>
      </w:r>
    </w:p>
  </w:footnote>
  <w:footnote w:type="continuationSeparator" w:id="0">
    <w:p w:rsidR="00A10B0F" w:rsidRDefault="00A10B0F" w:rsidP="0053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ABB291C"/>
    <w:multiLevelType w:val="hybridMultilevel"/>
    <w:tmpl w:val="ABC40A0C"/>
    <w:lvl w:ilvl="0" w:tplc="D8A4CC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0"/>
    <w:rsid w:val="00537BE0"/>
    <w:rsid w:val="0082001C"/>
    <w:rsid w:val="00A10B0F"/>
    <w:rsid w:val="00AA13DC"/>
    <w:rsid w:val="00B76E9D"/>
    <w:rsid w:val="00BB1C2B"/>
    <w:rsid w:val="00C523A3"/>
    <w:rsid w:val="00D40FE0"/>
    <w:rsid w:val="00DB0EB4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1FB2"/>
  <w15:docId w15:val="{5084D110-50B5-408C-9241-52AD0EE3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  <w:style w:type="paragraph" w:styleId="a4">
    <w:name w:val="No Spacing"/>
    <w:uiPriority w:val="1"/>
    <w:qFormat/>
    <w:rsid w:val="00B76E9D"/>
    <w:pPr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B76E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Герасимчук Надежда Николаевна</cp:lastModifiedBy>
  <cp:revision>5</cp:revision>
  <cp:lastPrinted>2021-03-18T13:50:00Z</cp:lastPrinted>
  <dcterms:created xsi:type="dcterms:W3CDTF">2022-03-25T07:31:00Z</dcterms:created>
  <dcterms:modified xsi:type="dcterms:W3CDTF">2022-03-25T10:06:00Z</dcterms:modified>
</cp:coreProperties>
</file>